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988" w:rsidRPr="005570F0" w:rsidRDefault="001138D1">
      <w:pPr>
        <w:rPr>
          <w:u w:val="single"/>
        </w:rPr>
      </w:pPr>
      <w:r w:rsidRPr="005570F0">
        <w:rPr>
          <w:u w:val="single"/>
        </w:rPr>
        <w:t>Continuing Development Points</w:t>
      </w:r>
    </w:p>
    <w:p w:rsidR="001138D1" w:rsidRDefault="001138D1"/>
    <w:p w:rsidR="001138D1" w:rsidRDefault="001138D1">
      <w:r>
        <w:t>Continuing Development Points endeavor to keep health professionals current and involved in evidence-based practice. To this end it is worth viewing the collection of CPD points as part of your professional development as oppose to a bureaucratic process. Your points are not reviewed annually and one does not have to submit your certificates unless you are audited. I have recently been audited and have been updated as compliant after submitting my portfolio. Here is the summary of the process and what is needed.</w:t>
      </w:r>
    </w:p>
    <w:p w:rsidR="001138D1" w:rsidRDefault="001138D1"/>
    <w:p w:rsidR="00B63A0B" w:rsidRPr="00B63A0B" w:rsidRDefault="001138D1" w:rsidP="00B63A0B">
      <w:pPr>
        <w:pStyle w:val="ListParagraph"/>
        <w:numPr>
          <w:ilvl w:val="0"/>
          <w:numId w:val="1"/>
        </w:numPr>
      </w:pPr>
      <w:r>
        <w:t>Physiotherapist and Occupational Therapists need to have a total of 60 poin</w:t>
      </w:r>
      <w:r w:rsidR="00B63A0B">
        <w:t>ts, of which 10 must be ethical/</w:t>
      </w:r>
      <w:r w:rsidR="00B63A0B" w:rsidRPr="00B63A0B">
        <w:t xml:space="preserve"> human rights</w:t>
      </w:r>
      <w:r w:rsidR="00B63A0B">
        <w:t>/</w:t>
      </w:r>
      <w:r w:rsidR="00B63A0B" w:rsidRPr="00B63A0B">
        <w:t xml:space="preserve"> medical law</w:t>
      </w:r>
    </w:p>
    <w:p w:rsidR="001138D1" w:rsidRDefault="001138D1" w:rsidP="00B63A0B">
      <w:pPr>
        <w:pStyle w:val="ListParagraph"/>
      </w:pPr>
      <w:proofErr w:type="gramStart"/>
      <w:r>
        <w:t>points</w:t>
      </w:r>
      <w:proofErr w:type="gramEnd"/>
      <w:r>
        <w:t xml:space="preserve">, over a two year cycle. </w:t>
      </w:r>
    </w:p>
    <w:p w:rsidR="001138D1" w:rsidRDefault="001138D1"/>
    <w:p w:rsidR="001138D1" w:rsidRDefault="001138D1" w:rsidP="001138D1">
      <w:pPr>
        <w:pStyle w:val="ListParagraph"/>
        <w:numPr>
          <w:ilvl w:val="0"/>
          <w:numId w:val="1"/>
        </w:numPr>
      </w:pPr>
      <w:r>
        <w:t>If one is audited you will receive a letter to state the period for which you are being audited, for example January 2010- January 2012. One then has three weeks in which to send certificates for CPD points showing that you have 60 points including 10 ethical points that fall within that period.</w:t>
      </w:r>
      <w:r w:rsidR="005570F0">
        <w:t xml:space="preserve"> CPD points are valid for 24 months from the time of the activity.</w:t>
      </w:r>
    </w:p>
    <w:p w:rsidR="001138D1" w:rsidRDefault="001138D1"/>
    <w:p w:rsidR="001138D1" w:rsidRDefault="001138D1" w:rsidP="001138D1">
      <w:pPr>
        <w:pStyle w:val="ListParagraph"/>
        <w:numPr>
          <w:ilvl w:val="0"/>
          <w:numId w:val="1"/>
        </w:numPr>
      </w:pPr>
      <w:r>
        <w:t xml:space="preserve">If you do not have enough points you will then be given 6 months to rectify this situation, however this means that the period then shifts to 6 months later which can mean that older points now fall outside the audited period, </w:t>
      </w:r>
      <w:proofErr w:type="spellStart"/>
      <w:r>
        <w:t>ie</w:t>
      </w:r>
      <w:proofErr w:type="spellEnd"/>
      <w:r>
        <w:t xml:space="preserve"> July 2010- July 2012.</w:t>
      </w:r>
    </w:p>
    <w:p w:rsidR="00B63A0B" w:rsidRDefault="00B63A0B" w:rsidP="00B63A0B"/>
    <w:p w:rsidR="00B63A0B" w:rsidRDefault="00B63A0B" w:rsidP="001138D1">
      <w:pPr>
        <w:pStyle w:val="ListParagraph"/>
        <w:numPr>
          <w:ilvl w:val="0"/>
          <w:numId w:val="1"/>
        </w:numPr>
      </w:pPr>
      <w:r>
        <w:t xml:space="preserve">It is worth contacting SASP or OTASA to find out about courses that are being run. </w:t>
      </w:r>
      <w:r w:rsidR="005570F0">
        <w:t>Points are also awarded for accredited presentations, published journal articles, post-graduate supervision and post-graduate studies.</w:t>
      </w:r>
    </w:p>
    <w:p w:rsidR="001138D1" w:rsidRDefault="001138D1" w:rsidP="001138D1"/>
    <w:p w:rsidR="00B63A0B" w:rsidRDefault="00B63A0B" w:rsidP="00B63A0B">
      <w:pPr>
        <w:pStyle w:val="ListParagraph"/>
        <w:numPr>
          <w:ilvl w:val="0"/>
          <w:numId w:val="1"/>
        </w:numPr>
      </w:pPr>
      <w:r>
        <w:t>For additional reading and information please see:</w:t>
      </w:r>
    </w:p>
    <w:p w:rsidR="00B63A0B" w:rsidRDefault="00621731" w:rsidP="00B63A0B">
      <w:pPr>
        <w:pStyle w:val="ListParagraph"/>
        <w:numPr>
          <w:ilvl w:val="1"/>
          <w:numId w:val="1"/>
        </w:numPr>
      </w:pPr>
      <w:hyperlink r:id="rId5" w:history="1">
        <w:r w:rsidR="00B63A0B" w:rsidRPr="0033287F">
          <w:rPr>
            <w:rStyle w:val="Hyperlink"/>
          </w:rPr>
          <w:t>http://www.hpcsa.co.za/cpd_overview.php</w:t>
        </w:r>
      </w:hyperlink>
    </w:p>
    <w:p w:rsidR="005570F0" w:rsidRDefault="00621731" w:rsidP="00B63A0B">
      <w:pPr>
        <w:pStyle w:val="ListParagraph"/>
        <w:numPr>
          <w:ilvl w:val="1"/>
          <w:numId w:val="1"/>
        </w:numPr>
      </w:pPr>
      <w:hyperlink r:id="rId6" w:history="1">
        <w:r w:rsidR="005570F0" w:rsidRPr="0033287F">
          <w:rPr>
            <w:rStyle w:val="Hyperlink"/>
          </w:rPr>
          <w:t>http://www.hpcsa.co.za/downloads/cpd/activities_2011/guidelines_2011.pdf</w:t>
        </w:r>
      </w:hyperlink>
    </w:p>
    <w:p w:rsidR="005570F0" w:rsidRDefault="00621731" w:rsidP="005570F0">
      <w:pPr>
        <w:pStyle w:val="ListParagraph"/>
        <w:numPr>
          <w:ilvl w:val="1"/>
          <w:numId w:val="1"/>
        </w:numPr>
      </w:pPr>
      <w:hyperlink r:id="rId7" w:history="1">
        <w:r w:rsidR="005570F0" w:rsidRPr="0033287F">
          <w:rPr>
            <w:rStyle w:val="Hyperlink"/>
          </w:rPr>
          <w:t>http://www.hpcsa.co.za/downloads/newsletters/cpd.pdf</w:t>
        </w:r>
      </w:hyperlink>
    </w:p>
    <w:p w:rsidR="005570F0" w:rsidRDefault="005570F0" w:rsidP="005570F0">
      <w:pPr>
        <w:pStyle w:val="ListParagraph"/>
        <w:ind w:left="1440"/>
      </w:pPr>
    </w:p>
    <w:p w:rsidR="00B63A0B" w:rsidRDefault="00B63A0B" w:rsidP="005570F0">
      <w:pPr>
        <w:pStyle w:val="ListParagraph"/>
        <w:numPr>
          <w:ilvl w:val="0"/>
          <w:numId w:val="2"/>
        </w:numPr>
      </w:pPr>
      <w:bookmarkStart w:id="0" w:name="_GoBack"/>
      <w:bookmarkEnd w:id="0"/>
      <w:r>
        <w:t xml:space="preserve">There also online courses available (of course these all cost money and one should check that you will receive </w:t>
      </w:r>
      <w:r w:rsidR="005570F0">
        <w:t xml:space="preserve">accredited </w:t>
      </w:r>
      <w:r>
        <w:t>CPD points):</w:t>
      </w:r>
    </w:p>
    <w:p w:rsidR="005570F0" w:rsidRDefault="00621731" w:rsidP="005570F0">
      <w:pPr>
        <w:pStyle w:val="ListParagraph"/>
        <w:numPr>
          <w:ilvl w:val="1"/>
          <w:numId w:val="1"/>
        </w:numPr>
      </w:pPr>
      <w:hyperlink r:id="rId8" w:history="1">
        <w:r w:rsidR="005570F0" w:rsidRPr="0033287F">
          <w:rPr>
            <w:rStyle w:val="Hyperlink"/>
          </w:rPr>
          <w:t>http://www.hpcsa.co.za/online_ethics.php</w:t>
        </w:r>
      </w:hyperlink>
    </w:p>
    <w:p w:rsidR="00B63A0B" w:rsidRDefault="00621731" w:rsidP="005570F0">
      <w:pPr>
        <w:pStyle w:val="ListParagraph"/>
        <w:numPr>
          <w:ilvl w:val="1"/>
          <w:numId w:val="1"/>
        </w:numPr>
      </w:pPr>
      <w:hyperlink r:id="rId9" w:history="1">
        <w:r w:rsidR="00B63A0B" w:rsidRPr="0033287F">
          <w:rPr>
            <w:rStyle w:val="Hyperlink"/>
          </w:rPr>
          <w:t>http://www.healthcare.ecpd.co.za/</w:t>
        </w:r>
      </w:hyperlink>
    </w:p>
    <w:p w:rsidR="00B63A0B" w:rsidRDefault="00621731" w:rsidP="00B63A0B">
      <w:pPr>
        <w:pStyle w:val="ListParagraph"/>
        <w:numPr>
          <w:ilvl w:val="1"/>
          <w:numId w:val="1"/>
        </w:numPr>
      </w:pPr>
      <w:hyperlink r:id="rId10" w:history="1">
        <w:r w:rsidR="00B63A0B" w:rsidRPr="0033287F">
          <w:rPr>
            <w:rStyle w:val="Hyperlink"/>
          </w:rPr>
          <w:t>http://www.clinicalsolutions.co.za/</w:t>
        </w:r>
      </w:hyperlink>
    </w:p>
    <w:p w:rsidR="00B63A0B" w:rsidRDefault="00621731" w:rsidP="00B63A0B">
      <w:pPr>
        <w:pStyle w:val="ListParagraph"/>
        <w:numPr>
          <w:ilvl w:val="1"/>
          <w:numId w:val="1"/>
        </w:numPr>
      </w:pPr>
      <w:hyperlink r:id="rId11" w:history="1">
        <w:r w:rsidR="00B63A0B" w:rsidRPr="0033287F">
          <w:rPr>
            <w:rStyle w:val="Hyperlink"/>
          </w:rPr>
          <w:t>http://www.physio-pedia.com/Main_Page</w:t>
        </w:r>
      </w:hyperlink>
    </w:p>
    <w:p w:rsidR="00B63A0B" w:rsidRDefault="00B63A0B" w:rsidP="005570F0">
      <w:pPr>
        <w:pStyle w:val="ListParagraph"/>
        <w:ind w:left="1440"/>
      </w:pPr>
    </w:p>
    <w:p w:rsidR="001138D1" w:rsidRDefault="001138D1"/>
    <w:p w:rsidR="001138D1" w:rsidRDefault="001138D1"/>
    <w:sectPr w:rsidR="001138D1" w:rsidSect="0049098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26B47"/>
    <w:multiLevelType w:val="hybridMultilevel"/>
    <w:tmpl w:val="85220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A3C6E"/>
    <w:multiLevelType w:val="hybridMultilevel"/>
    <w:tmpl w:val="18DE4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1138D1"/>
    <w:rsid w:val="001138D1"/>
    <w:rsid w:val="00490988"/>
    <w:rsid w:val="005570F0"/>
    <w:rsid w:val="00621731"/>
    <w:rsid w:val="00B63A0B"/>
    <w:rsid w:val="00CB6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7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8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3A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8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3A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1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pcsa.co.za/online_ethics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pcsa.co.za/downloads/newsletters/cpd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pcsa.co.za/downloads/cpd/activities_2011/guidelines_2011.pdf" TargetMode="External"/><Relationship Id="rId11" Type="http://schemas.openxmlformats.org/officeDocument/2006/relationships/hyperlink" Target="http://www.physio-pedia.com/Main_Page" TargetMode="External"/><Relationship Id="rId5" Type="http://schemas.openxmlformats.org/officeDocument/2006/relationships/hyperlink" Target="http://www.hpcsa.co.za/cpd_overview.php" TargetMode="External"/><Relationship Id="rId10" Type="http://schemas.openxmlformats.org/officeDocument/2006/relationships/hyperlink" Target="http://www.clinicalsolutions.co.z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ealthcare.ecpd.co.za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2103</Characters>
  <Application>Microsoft Office Word</Application>
  <DocSecurity>0</DocSecurity>
  <Lines>17</Lines>
  <Paragraphs>4</Paragraphs>
  <ScaleCrop>false</ScaleCrop>
  <Company>University of Cape Town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Shillington</dc:creator>
  <cp:lastModifiedBy>Marjan</cp:lastModifiedBy>
  <cp:revision>2</cp:revision>
  <dcterms:created xsi:type="dcterms:W3CDTF">2013-06-29T06:48:00Z</dcterms:created>
  <dcterms:modified xsi:type="dcterms:W3CDTF">2013-06-29T06:48:00Z</dcterms:modified>
</cp:coreProperties>
</file>